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28"/>
          <w:rtl w:val="1"/>
          <w:szCs w:val="28"/>
          <w:bCs/>
        </w:rPr>
        <w:t>אות 1 מתוך 9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760"/>
          <w:rtl w:val="1"/>
          <w:szCs w:val="760"/>
          <w:bCs/>
        </w:rPr>
        <w:t>ח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28"/>
          <w:rtl w:val="1"/>
          <w:szCs w:val="28"/>
          <w:bCs/>
        </w:rPr>
        <w:t>אות 2 מתוך 9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760"/>
          <w:rtl w:val="1"/>
          <w:szCs w:val="760"/>
          <w:bCs/>
        </w:rPr>
        <w:t>ו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28"/>
          <w:rtl w:val="1"/>
          <w:szCs w:val="28"/>
          <w:bCs/>
        </w:rPr>
        <w:t>אות 3 מתוך 9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760"/>
          <w:rtl w:val="1"/>
          <w:szCs w:val="760"/>
          <w:bCs/>
        </w:rPr>
        <w:t>ד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28"/>
          <w:rtl w:val="1"/>
          <w:szCs w:val="28"/>
          <w:bCs/>
        </w:rPr>
        <w:t>אות 4 מתוך 9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760"/>
          <w:rtl w:val="1"/>
          <w:szCs w:val="760"/>
          <w:bCs/>
        </w:rPr>
        <w:t>ש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28"/>
          <w:rtl w:val="1"/>
          <w:szCs w:val="28"/>
          <w:bCs/>
        </w:rPr>
        <w:t>אות 5 מתוך 9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760"/>
          <w:rtl w:val="1"/>
          <w:szCs w:val="760"/>
          <w:bCs/>
        </w:rPr>
        <w:t>כ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28"/>
          <w:rtl w:val="1"/>
          <w:szCs w:val="28"/>
          <w:bCs/>
        </w:rPr>
        <w:t>אות 6 מתוך 9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760"/>
          <w:rtl w:val="1"/>
          <w:szCs w:val="760"/>
          <w:bCs/>
        </w:rPr>
        <w:t>ס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28"/>
          <w:rtl w:val="1"/>
          <w:szCs w:val="28"/>
          <w:bCs/>
        </w:rPr>
        <w:t>אות 7 מתוך 9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760"/>
          <w:rtl w:val="1"/>
          <w:szCs w:val="760"/>
          <w:bCs/>
        </w:rPr>
        <w:t>ל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28"/>
          <w:rtl w:val="1"/>
          <w:szCs w:val="28"/>
          <w:bCs/>
        </w:rPr>
        <w:t>אות 8 מתוך 9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760"/>
          <w:rtl w:val="1"/>
          <w:szCs w:val="760"/>
          <w:bCs/>
        </w:rPr>
        <w:t>י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28"/>
          <w:rtl w:val="1"/>
          <w:szCs w:val="28"/>
          <w:bCs/>
        </w:rPr>
        <w:t>אות 9 מתוך 9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760"/>
          <w:rtl w:val="1"/>
          <w:szCs w:val="760"/>
          <w:bCs/>
        </w:rPr>
        <w:t>ו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אותיות כותרת „חודש כסליו”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